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CHỦ ĐỀ 1: CÁC PHÉP 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6"/>
          <w:szCs w:val="26"/>
        </w:rPr>
        <w:t>ĐO</w:t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4: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ĐO CHIỀU DÀI</w:t>
      </w:r>
    </w:p>
    <w:p>
      <w:pPr>
        <w:spacing w:after="0" w:line="360" w:lineRule="auto"/>
        <w:jc w:val="both"/>
        <w:rPr>
          <w:rFonts w:ascii="Times New Roman" w:hAnsi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 Đơn vị và dụng cụ đo chiều dài.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Đơn vị đo chiều dài là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mét</w:t>
      </w:r>
      <w:r>
        <w:rPr>
          <w:rFonts w:ascii="Times New Roman" w:hAnsi="Times New Roman"/>
          <w:sz w:val="26"/>
          <w:szCs w:val="26"/>
        </w:rPr>
        <w:t xml:space="preserve"> (metre), kí hiệu là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Một số dụng cụ đo chiều dài: thước kẻ, thước cuộn, thước dây…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Giới hạn đo (</w:t>
      </w:r>
      <w:r>
        <w:rPr>
          <w:rFonts w:ascii="Times New Roman" w:hAnsi="Times New Roman"/>
          <w:b/>
          <w:bCs/>
          <w:sz w:val="26"/>
          <w:szCs w:val="26"/>
        </w:rPr>
        <w:t>GHĐ</w:t>
      </w:r>
      <w:r>
        <w:rPr>
          <w:rFonts w:ascii="Times New Roman" w:hAnsi="Times New Roman"/>
          <w:sz w:val="26"/>
          <w:szCs w:val="26"/>
        </w:rPr>
        <w:t xml:space="preserve">) của thước là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chiều dài lớn nhất</w:t>
      </w:r>
      <w:r>
        <w:rPr>
          <w:rFonts w:ascii="Times New Roman" w:hAnsi="Times New Roman"/>
          <w:sz w:val="26"/>
          <w:szCs w:val="26"/>
        </w:rPr>
        <w:t xml:space="preserve"> ghi trên thước.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Độ chia nhỏ nhất (</w:t>
      </w:r>
      <w:r>
        <w:rPr>
          <w:rFonts w:ascii="Times New Roman" w:hAnsi="Times New Roman"/>
          <w:b/>
          <w:bCs/>
          <w:sz w:val="26"/>
          <w:szCs w:val="26"/>
        </w:rPr>
        <w:t>ĐCNN</w:t>
      </w:r>
      <w:r>
        <w:rPr>
          <w:rFonts w:ascii="Times New Roman" w:hAnsi="Times New Roman"/>
          <w:sz w:val="26"/>
          <w:szCs w:val="26"/>
        </w:rPr>
        <w:t xml:space="preserve">) của thước là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chiều dài giữa hai vạch chia liên tiếp</w:t>
      </w:r>
      <w:r>
        <w:rPr>
          <w:rFonts w:ascii="Times New Roman" w:hAnsi="Times New Roman"/>
          <w:sz w:val="26"/>
          <w:szCs w:val="26"/>
        </w:rPr>
        <w:t xml:space="preserve"> trên thước.</w:t>
      </w:r>
    </w:p>
    <w:p>
      <w:pPr>
        <w:spacing w:after="0" w:line="360" w:lineRule="auto"/>
        <w:jc w:val="both"/>
        <w:rPr>
          <w:rFonts w:ascii="Times New Roman" w:hAnsi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Thực hành đo chiều dài.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Bước 1: </w:t>
      </w:r>
      <w:r>
        <w:rPr>
          <w:rFonts w:ascii="Times New Roman" w:hAnsi="Times New Roman"/>
          <w:sz w:val="26"/>
          <w:szCs w:val="26"/>
        </w:rPr>
        <w:t>Ước lượng chiều dài của vật cần đo.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Bước 2</w:t>
      </w:r>
      <w:r>
        <w:rPr>
          <w:rFonts w:ascii="Times New Roman" w:hAnsi="Times New Roman"/>
          <w:sz w:val="26"/>
          <w:szCs w:val="26"/>
        </w:rPr>
        <w:t>: Chọn thước có GHĐ và ĐCNN phù hợp.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Bước 3</w:t>
      </w:r>
      <w:r>
        <w:rPr>
          <w:rFonts w:ascii="Times New Roman" w:hAnsi="Times New Roman"/>
          <w:sz w:val="26"/>
          <w:szCs w:val="26"/>
        </w:rPr>
        <w:t>: Đặt thước đo đúng cách.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Bước 4</w:t>
      </w:r>
      <w:r>
        <w:rPr>
          <w:rFonts w:ascii="Times New Roman" w:hAnsi="Times New Roman"/>
          <w:sz w:val="26"/>
          <w:szCs w:val="26"/>
        </w:rPr>
        <w:t>: Đặt mắt vuông góc với thước, đọc giá trị chiều dài của vật cần đo theo vạch chia gần nhất với đầu kia của vật.</w:t>
      </w:r>
    </w:p>
    <w:p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Bước 5</w:t>
      </w:r>
      <w:r>
        <w:rPr>
          <w:rFonts w:ascii="Times New Roman" w:hAnsi="Times New Roman"/>
          <w:sz w:val="26"/>
          <w:szCs w:val="26"/>
        </w:rPr>
        <w:t>: Ghi kết quả đo theo đơn vị ĐCNN.</w:t>
      </w:r>
    </w:p>
    <w:p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Tập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1.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Đơn vị đo nào sau đây không phải là đơn vị đo chiều dài?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 xml:space="preserve">A. kilôgam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                    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mét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đềximét                       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xentimét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2.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Chọn phát biểu đúng?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Giới hạn đo của một thước là chiều dài lớn nhất ghi trên thước.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Độ chia nhỏ nhất của thước là chiều dài giữa hai vạch chia liên tiếp trên thước.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 Đơn vị đo chiều dài: mét, đềximét, xentimét.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Cả 3 phương án trên</w:t>
      </w:r>
    </w:p>
    <w:p>
      <w:pPr>
        <w:spacing w:line="240" w:lineRule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shd w:val="clear" w:fill="FFFFFF"/>
        </w:rPr>
        <w:t>Câu 3.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Hãy cho biết giới hạn đo và độ chia nhỏ nhất của thước kẻ trong hình sau:</w:t>
      </w:r>
    </w:p>
    <w:p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drawing>
          <wp:inline distT="0" distB="0" distL="114300" distR="114300">
            <wp:extent cx="3816350" cy="971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Giới hạn đo là 9 mm và độ chia nhỏ nhất là 1 mm.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Giới hạn đo là 9 cm và độ chia nhỏ nhất là 1 cm.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Giới hạn đo là 9 cm và độ chia nhỏ nhất là 2 mm.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Giới hạn đo là 9 mm và độ chia nhỏ nhất là 2 cm.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6"/>
          <w:szCs w:val="26"/>
          <w:bdr w:val="none" w:color="auto" w:sz="0" w:space="0"/>
        </w:rPr>
        <w:t>Câu 4.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Phát biểu nào sau đây 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không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 thuộc các bước đo chiều dài?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A. Chọn thước đo thích hợp.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B. Đặt thước dọc theo chiều dài vật cần đo.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C. Đặt vạch số 0 ngang với một đầu của thước.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D. Đeo kính để đọc số đo chiều dài vật.</w:t>
      </w:r>
    </w:p>
    <w:p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F5C01"/>
    <w:multiLevelType w:val="multilevel"/>
    <w:tmpl w:val="3E7F5C0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5862"/>
    <w:rsid w:val="06895130"/>
    <w:rsid w:val="556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2023-10-12T13:40:00Z</dcterms:created>
  <dc:creator>Dieu Lan</dc:creator>
  <cp:lastModifiedBy>Dieu Lan</cp:lastModifiedBy>
  <dcterms:modified xsi:type="dcterms:W3CDTF">2023-10-12T13:47:59Z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D4E74620B8C34AB9B4F02239D00058E3_11</vt:lpwstr>
  </property>
</Properties>
</file>